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-389"/>
        <w:tblW w:w="11341" w:type="dxa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923"/>
      </w:tblGrid>
      <w:tr w:rsidR="0042139C" w14:paraId="4B9D7890" w14:textId="77777777" w:rsidTr="00EA79D5">
        <w:trPr>
          <w:trHeight w:val="1001"/>
        </w:trPr>
        <w:tc>
          <w:tcPr>
            <w:tcW w:w="1418" w:type="dxa"/>
            <w:tcBorders>
              <w:bottom w:val="nil"/>
            </w:tcBorders>
          </w:tcPr>
          <w:p w14:paraId="38BC09DC" w14:textId="77777777" w:rsidR="0042139C" w:rsidRPr="005D21AC" w:rsidRDefault="0042139C" w:rsidP="0042139C">
            <w:pPr>
              <w:ind w:right="-108"/>
              <w:contextualSpacing/>
              <w:jc w:val="center"/>
              <w:rPr>
                <w:rFonts w:ascii="Copperplate Gothic Bold" w:hAnsi="Copperplate Gothic Bold"/>
                <w:b/>
                <w:bCs/>
                <w:caps/>
                <w:sz w:val="4"/>
                <w:szCs w:val="14"/>
              </w:rPr>
            </w:pPr>
            <w:r w:rsidRPr="005D21AC">
              <w:rPr>
                <w:rFonts w:ascii="Copperplate Gothic Bold" w:hAnsi="Copperplate Gothic Bold"/>
                <w:b/>
                <w:bCs/>
                <w:caps/>
                <w:noProof/>
                <w:sz w:val="4"/>
                <w:szCs w:val="14"/>
                <w:lang w:bidi="hi-IN"/>
              </w:rPr>
              <w:drawing>
                <wp:anchor distT="0" distB="0" distL="114300" distR="114300" simplePos="0" relativeHeight="251659264" behindDoc="0" locked="0" layoutInCell="1" allowOverlap="1" wp14:anchorId="73270AA5" wp14:editId="3BD05015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-3810</wp:posOffset>
                  </wp:positionV>
                  <wp:extent cx="794846" cy="561975"/>
                  <wp:effectExtent l="0" t="0" r="5715" b="0"/>
                  <wp:wrapThrough wrapText="bothSides">
                    <wp:wrapPolygon edited="0">
                      <wp:start x="6216" y="0"/>
                      <wp:lineTo x="3626" y="4393"/>
                      <wp:lineTo x="2590" y="7322"/>
                      <wp:lineTo x="3108" y="11715"/>
                      <wp:lineTo x="0" y="17573"/>
                      <wp:lineTo x="0" y="20502"/>
                      <wp:lineTo x="21237" y="20502"/>
                      <wp:lineTo x="21237" y="17573"/>
                      <wp:lineTo x="17612" y="11715"/>
                      <wp:lineTo x="18129" y="8786"/>
                      <wp:lineTo x="16576" y="2929"/>
                      <wp:lineTo x="13986" y="0"/>
                      <wp:lineTo x="6216" y="0"/>
                    </wp:wrapPolygon>
                  </wp:wrapThrough>
                  <wp:docPr id="16" name="Picture 16" descr="E:\F drive\All information 2019\School logo, signature, photo\patrat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F drive\All information 2019\School logo, signature, photo\patrat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307" cy="562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923" w:type="dxa"/>
          </w:tcPr>
          <w:p w14:paraId="20D306A7" w14:textId="77777777" w:rsidR="0042139C" w:rsidRPr="000E23D1" w:rsidRDefault="0042139C" w:rsidP="0042139C">
            <w:pPr>
              <w:spacing w:before="120"/>
              <w:contextualSpacing/>
              <w:jc w:val="center"/>
              <w:rPr>
                <w:rFonts w:ascii="Copperplate Gothic Bold" w:hAnsi="Copperplate Gothic Bold"/>
                <w:b/>
                <w:bCs/>
                <w:caps/>
                <w:sz w:val="6"/>
                <w:szCs w:val="40"/>
              </w:rPr>
            </w:pPr>
          </w:p>
          <w:p w14:paraId="5AB30451" w14:textId="77777777" w:rsidR="0042139C" w:rsidRPr="005D21AC" w:rsidRDefault="0042139C" w:rsidP="0042139C">
            <w:pPr>
              <w:spacing w:before="120"/>
              <w:ind w:left="-29" w:right="-107"/>
              <w:contextualSpacing/>
              <w:jc w:val="center"/>
              <w:rPr>
                <w:rFonts w:ascii="Copperplate Gothic Bold" w:hAnsi="Copperplate Gothic Bold" w:cs="Tahoma"/>
                <w:sz w:val="36"/>
                <w:szCs w:val="36"/>
              </w:rPr>
            </w:pPr>
            <w:r w:rsidRPr="005D21AC">
              <w:rPr>
                <w:rFonts w:ascii="Copperplate Gothic Bold" w:hAnsi="Copperplate Gothic Bold"/>
                <w:caps/>
                <w:sz w:val="36"/>
                <w:szCs w:val="36"/>
              </w:rPr>
              <w:t>O.P. Jindal School, Balkudra, Patratu (Jh)</w:t>
            </w:r>
          </w:p>
          <w:p w14:paraId="20B9747D" w14:textId="77777777" w:rsidR="0042139C" w:rsidRPr="00505CDF" w:rsidRDefault="0042139C" w:rsidP="0042139C">
            <w:pPr>
              <w:spacing w:before="120"/>
              <w:ind w:right="-107"/>
              <w:contextualSpacing/>
              <w:jc w:val="center"/>
              <w:rPr>
                <w:rFonts w:ascii="Tahoma" w:hAnsi="Tahoma" w:cs="Tahoma"/>
                <w:b/>
                <w:bCs/>
                <w:i/>
                <w:sz w:val="18"/>
                <w:szCs w:val="18"/>
              </w:rPr>
            </w:pPr>
            <w:r w:rsidRPr="00505CDF">
              <w:rPr>
                <w:rFonts w:ascii="Tahoma" w:hAnsi="Tahoma" w:cs="Tahoma"/>
                <w:b/>
                <w:bCs/>
                <w:i/>
                <w:sz w:val="16"/>
                <w:szCs w:val="18"/>
              </w:rPr>
              <w:t>(An English Medium Senior Secondary School affil</w:t>
            </w:r>
            <w:r>
              <w:rPr>
                <w:rFonts w:ascii="Tahoma" w:hAnsi="Tahoma" w:cs="Tahoma"/>
                <w:b/>
                <w:bCs/>
                <w:i/>
                <w:sz w:val="16"/>
                <w:szCs w:val="18"/>
              </w:rPr>
              <w:t>iated to CBSE, Patronized by Jindal</w:t>
            </w:r>
            <w:r w:rsidRPr="00505CDF">
              <w:rPr>
                <w:rFonts w:ascii="Tahoma" w:hAnsi="Tahoma" w:cs="Tahoma"/>
                <w:b/>
                <w:bCs/>
                <w:i/>
                <w:sz w:val="16"/>
                <w:szCs w:val="18"/>
              </w:rPr>
              <w:t xml:space="preserve"> Foundation)</w:t>
            </w:r>
          </w:p>
          <w:p w14:paraId="05B6A9D1" w14:textId="77777777" w:rsidR="0042139C" w:rsidRPr="00092FE5" w:rsidRDefault="0042139C" w:rsidP="0042139C">
            <w:pPr>
              <w:spacing w:before="120"/>
              <w:contextualSpacing/>
              <w:jc w:val="center"/>
              <w:rPr>
                <w:rFonts w:ascii="Tahoma" w:hAnsi="Tahoma" w:cs="Tahoma"/>
                <w:bCs/>
                <w:caps/>
                <w:sz w:val="15"/>
                <w:szCs w:val="15"/>
              </w:rPr>
            </w:pPr>
            <w:r w:rsidRPr="00092FE5">
              <w:rPr>
                <w:rFonts w:ascii="Tahoma" w:hAnsi="Tahoma" w:cs="Tahoma"/>
                <w:bCs/>
                <w:sz w:val="16"/>
                <w:szCs w:val="15"/>
              </w:rPr>
              <w:t xml:space="preserve">Phone: </w:t>
            </w:r>
            <w:r>
              <w:rPr>
                <w:rFonts w:ascii="Tahoma" w:hAnsi="Tahoma" w:cs="Tahoma"/>
                <w:bCs/>
                <w:sz w:val="16"/>
                <w:szCs w:val="15"/>
              </w:rPr>
              <w:t>+91 9264494490, JS</w:t>
            </w:r>
            <w:r w:rsidRPr="00092FE5">
              <w:rPr>
                <w:rFonts w:ascii="Tahoma" w:hAnsi="Tahoma" w:cs="Tahoma"/>
                <w:bCs/>
                <w:sz w:val="16"/>
                <w:szCs w:val="15"/>
              </w:rPr>
              <w:t xml:space="preserve"> ICM#: 7405; Website: </w:t>
            </w:r>
            <w:hyperlink r:id="rId6" w:history="1">
              <w:r w:rsidRPr="00BF47E3">
                <w:rPr>
                  <w:rStyle w:val="Hyperlink"/>
                  <w:rFonts w:ascii="Tahoma" w:hAnsi="Tahoma" w:cs="Tahoma"/>
                  <w:b/>
                  <w:sz w:val="16"/>
                  <w:szCs w:val="15"/>
                </w:rPr>
                <w:t>https://opjsptu.in</w:t>
              </w:r>
            </w:hyperlink>
            <w:r w:rsidRPr="00092FE5">
              <w:rPr>
                <w:rFonts w:ascii="Tahoma" w:hAnsi="Tahoma" w:cs="Tahoma"/>
                <w:bCs/>
                <w:sz w:val="16"/>
                <w:szCs w:val="15"/>
              </w:rPr>
              <w:t xml:space="preserve"> ; e-Mail: </w:t>
            </w:r>
            <w:hyperlink r:id="rId7" w:history="1">
              <w:r w:rsidRPr="00BF47E3">
                <w:rPr>
                  <w:rStyle w:val="Hyperlink"/>
                  <w:rFonts w:ascii="Tahoma" w:hAnsi="Tahoma" w:cs="Tahoma"/>
                  <w:b/>
                  <w:sz w:val="16"/>
                  <w:szCs w:val="15"/>
                </w:rPr>
                <w:t>opjs.patratu@jindalsteel.in</w:t>
              </w:r>
            </w:hyperlink>
          </w:p>
        </w:tc>
      </w:tr>
    </w:tbl>
    <w:tbl>
      <w:tblPr>
        <w:tblStyle w:val="TableGrid"/>
        <w:tblW w:w="11165" w:type="dxa"/>
        <w:tblInd w:w="-3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9"/>
        <w:gridCol w:w="4934"/>
        <w:gridCol w:w="2552"/>
      </w:tblGrid>
      <w:tr w:rsidR="00A80A88" w:rsidRPr="00A80A88" w14:paraId="577C5F16" w14:textId="77777777" w:rsidTr="00EA79D5">
        <w:trPr>
          <w:trHeight w:val="325"/>
        </w:trPr>
        <w:tc>
          <w:tcPr>
            <w:tcW w:w="3679" w:type="dxa"/>
          </w:tcPr>
          <w:p w14:paraId="65E70C2A" w14:textId="48D68277" w:rsidR="00A80A88" w:rsidRPr="00A80A88" w:rsidRDefault="00A80A88" w:rsidP="00A80A88">
            <w:pPr>
              <w:pStyle w:val="NoSpacing"/>
              <w:rPr>
                <w:caps/>
                <w:sz w:val="16"/>
                <w:szCs w:val="16"/>
              </w:rPr>
            </w:pPr>
            <w:r w:rsidRPr="00A80A88">
              <w:rPr>
                <w:sz w:val="16"/>
                <w:szCs w:val="16"/>
              </w:rPr>
              <w:t>No: OPJS-PTU/ 202</w:t>
            </w:r>
            <w:r w:rsidR="00063086">
              <w:rPr>
                <w:sz w:val="16"/>
                <w:szCs w:val="16"/>
              </w:rPr>
              <w:t>6</w:t>
            </w:r>
            <w:r w:rsidRPr="00A80A88">
              <w:rPr>
                <w:sz w:val="16"/>
                <w:szCs w:val="16"/>
              </w:rPr>
              <w:t>-2</w:t>
            </w:r>
            <w:r w:rsidR="00063086">
              <w:rPr>
                <w:sz w:val="16"/>
                <w:szCs w:val="16"/>
              </w:rPr>
              <w:t>7</w:t>
            </w:r>
            <w:r w:rsidRPr="00A80A88">
              <w:rPr>
                <w:sz w:val="16"/>
                <w:szCs w:val="16"/>
              </w:rPr>
              <w:t>/E</w:t>
            </w:r>
            <w:r w:rsidR="00063086">
              <w:rPr>
                <w:sz w:val="16"/>
                <w:szCs w:val="16"/>
              </w:rPr>
              <w:t>XAM/PB-I</w:t>
            </w:r>
          </w:p>
        </w:tc>
        <w:tc>
          <w:tcPr>
            <w:tcW w:w="4934" w:type="dxa"/>
          </w:tcPr>
          <w:p w14:paraId="4F089783" w14:textId="3680F508" w:rsidR="00A80A88" w:rsidRPr="00A80A88" w:rsidRDefault="00A80A88" w:rsidP="00A80A88">
            <w:pPr>
              <w:pStyle w:val="NoSpacing"/>
              <w:rPr>
                <w:sz w:val="16"/>
                <w:szCs w:val="16"/>
                <w:u w:val="single"/>
              </w:rPr>
            </w:pPr>
          </w:p>
        </w:tc>
        <w:tc>
          <w:tcPr>
            <w:tcW w:w="2552" w:type="dxa"/>
          </w:tcPr>
          <w:p w14:paraId="17A95DB3" w14:textId="54F39CC4" w:rsidR="00A80A88" w:rsidRPr="00063086" w:rsidRDefault="00A80A88" w:rsidP="00A80A88">
            <w:pPr>
              <w:pStyle w:val="NoSpacing"/>
              <w:rPr>
                <w:b/>
                <w:bCs/>
                <w:sz w:val="16"/>
                <w:szCs w:val="16"/>
              </w:rPr>
            </w:pPr>
            <w:r w:rsidRPr="00063086">
              <w:rPr>
                <w:b/>
                <w:bCs/>
                <w:sz w:val="16"/>
                <w:szCs w:val="16"/>
              </w:rPr>
              <w:t xml:space="preserve">Dated: </w:t>
            </w:r>
            <w:r w:rsidR="005D2728">
              <w:rPr>
                <w:b/>
                <w:bCs/>
                <w:sz w:val="16"/>
                <w:szCs w:val="16"/>
              </w:rPr>
              <w:t>30</w:t>
            </w:r>
            <w:r w:rsidR="00063086" w:rsidRPr="00063086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="00063086" w:rsidRPr="00063086">
              <w:rPr>
                <w:b/>
                <w:bCs/>
                <w:sz w:val="16"/>
                <w:szCs w:val="16"/>
              </w:rPr>
              <w:t xml:space="preserve"> October</w:t>
            </w:r>
            <w:r w:rsidRPr="00063086">
              <w:rPr>
                <w:b/>
                <w:bCs/>
                <w:sz w:val="16"/>
                <w:szCs w:val="16"/>
              </w:rPr>
              <w:t>, 2026</w:t>
            </w:r>
          </w:p>
        </w:tc>
      </w:tr>
    </w:tbl>
    <w:p w14:paraId="50E57CAD" w14:textId="77777777" w:rsidR="00EA79D5" w:rsidRPr="00EA79D5" w:rsidRDefault="00EA79D5" w:rsidP="00EA79D5">
      <w:pPr>
        <w:pStyle w:val="NoSpacing"/>
        <w:rPr>
          <w:rFonts w:ascii="Cambria Math" w:hAnsi="Cambria Math"/>
        </w:rPr>
      </w:pPr>
    </w:p>
    <w:p w14:paraId="17B5E6FE" w14:textId="77777777" w:rsidR="005F5A25" w:rsidRDefault="005F5A25" w:rsidP="00EA79D5">
      <w:pPr>
        <w:pStyle w:val="NoSpacing"/>
        <w:jc w:val="center"/>
        <w:rPr>
          <w:rFonts w:ascii="Tahoma" w:hAnsi="Tahoma" w:cs="Tahoma"/>
          <w:b/>
          <w:bCs/>
        </w:rPr>
      </w:pPr>
    </w:p>
    <w:p w14:paraId="0ABB66F0" w14:textId="77777777" w:rsidR="005F5A25" w:rsidRDefault="005F5A25" w:rsidP="00EA79D5">
      <w:pPr>
        <w:pStyle w:val="NoSpacing"/>
        <w:jc w:val="center"/>
        <w:rPr>
          <w:rFonts w:ascii="Tahoma" w:hAnsi="Tahoma" w:cs="Tahoma"/>
          <w:b/>
          <w:bCs/>
        </w:rPr>
      </w:pPr>
    </w:p>
    <w:p w14:paraId="37259E0A" w14:textId="386B62D5" w:rsidR="00EA79D5" w:rsidRPr="00EA79D5" w:rsidRDefault="00EA79D5" w:rsidP="00EA79D5">
      <w:pPr>
        <w:pStyle w:val="NoSpacing"/>
        <w:jc w:val="center"/>
        <w:rPr>
          <w:rFonts w:ascii="Tahoma" w:hAnsi="Tahoma" w:cs="Tahoma"/>
        </w:rPr>
      </w:pPr>
      <w:r w:rsidRPr="00EA79D5">
        <w:rPr>
          <w:rFonts w:ascii="Tahoma" w:hAnsi="Tahoma" w:cs="Tahoma"/>
          <w:b/>
          <w:bCs/>
        </w:rPr>
        <w:t>NOTICE: RESCHEDULING OF PRE-BOARD EXAMINATION – I</w:t>
      </w:r>
    </w:p>
    <w:p w14:paraId="195B4295" w14:textId="77777777" w:rsidR="005F5A25" w:rsidRDefault="005F5A25" w:rsidP="005F5A25">
      <w:pPr>
        <w:pStyle w:val="NoSpacing"/>
        <w:spacing w:line="360" w:lineRule="auto"/>
        <w:rPr>
          <w:rFonts w:ascii="Tahoma" w:hAnsi="Tahoma" w:cs="Tahoma"/>
          <w:sz w:val="24"/>
          <w:szCs w:val="24"/>
        </w:rPr>
      </w:pPr>
    </w:p>
    <w:p w14:paraId="34533A6D" w14:textId="77777777" w:rsidR="005F5A25" w:rsidRDefault="005F5A25" w:rsidP="005F5A25">
      <w:pPr>
        <w:pStyle w:val="NoSpacing"/>
        <w:spacing w:line="360" w:lineRule="auto"/>
        <w:rPr>
          <w:rFonts w:ascii="Tahoma" w:hAnsi="Tahoma" w:cs="Tahoma"/>
          <w:sz w:val="24"/>
          <w:szCs w:val="24"/>
        </w:rPr>
      </w:pPr>
    </w:p>
    <w:p w14:paraId="392CA420" w14:textId="5D161C94" w:rsidR="00EA79D5" w:rsidRPr="005F5A25" w:rsidRDefault="00EA79D5" w:rsidP="005F5A25">
      <w:pPr>
        <w:pStyle w:val="NoSpacing"/>
        <w:spacing w:line="360" w:lineRule="auto"/>
        <w:rPr>
          <w:rFonts w:ascii="Tahoma" w:hAnsi="Tahoma" w:cs="Tahoma"/>
          <w:sz w:val="24"/>
          <w:szCs w:val="24"/>
        </w:rPr>
      </w:pPr>
      <w:r w:rsidRPr="005F5A25">
        <w:rPr>
          <w:rFonts w:ascii="Tahoma" w:hAnsi="Tahoma" w:cs="Tahoma"/>
          <w:sz w:val="24"/>
          <w:szCs w:val="24"/>
        </w:rPr>
        <w:t>Dear Students,</w:t>
      </w:r>
    </w:p>
    <w:p w14:paraId="00A125D6" w14:textId="32F2CADF" w:rsidR="00EA79D5" w:rsidRPr="005F5A25" w:rsidRDefault="005D2728" w:rsidP="005F5A25">
      <w:pPr>
        <w:pStyle w:val="NoSpacing"/>
        <w:spacing w:line="360" w:lineRule="auto"/>
        <w:rPr>
          <w:rFonts w:ascii="Tahoma" w:hAnsi="Tahoma" w:cs="Tahoma"/>
          <w:sz w:val="24"/>
          <w:szCs w:val="24"/>
        </w:rPr>
      </w:pPr>
      <w:r w:rsidRPr="005F5A25">
        <w:rPr>
          <w:rFonts w:ascii="Tahoma" w:hAnsi="Tahoma" w:cs="Tahoma"/>
          <w:sz w:val="24"/>
          <w:szCs w:val="24"/>
        </w:rPr>
        <w:t xml:space="preserve">This is to inform you that the </w:t>
      </w:r>
      <w:r w:rsidRPr="005F5A25">
        <w:rPr>
          <w:rFonts w:ascii="Tahoma" w:hAnsi="Tahoma" w:cs="Tahoma"/>
          <w:b/>
          <w:bCs/>
          <w:sz w:val="24"/>
          <w:szCs w:val="24"/>
        </w:rPr>
        <w:t>Pre Board Examination – I</w:t>
      </w:r>
      <w:r w:rsidRPr="005F5A25">
        <w:rPr>
          <w:rFonts w:ascii="Tahoma" w:hAnsi="Tahoma" w:cs="Tahoma"/>
          <w:sz w:val="24"/>
          <w:szCs w:val="24"/>
        </w:rPr>
        <w:t xml:space="preserve"> for classes X and XII has been rescheduled. The revise schedule is as follows: </w:t>
      </w:r>
    </w:p>
    <w:p w14:paraId="3D1668FC" w14:textId="77777777" w:rsidR="00EA79D5" w:rsidRPr="00EA79D5" w:rsidRDefault="00EA79D5" w:rsidP="00EA79D5">
      <w:pPr>
        <w:pStyle w:val="NoSpacing"/>
        <w:rPr>
          <w:rFonts w:ascii="Tahoma" w:hAnsi="Tahoma" w:cs="Tahoma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696"/>
        <w:gridCol w:w="3969"/>
        <w:gridCol w:w="4820"/>
      </w:tblGrid>
      <w:tr w:rsidR="00EA79D5" w:rsidRPr="00EA79D5" w14:paraId="4D8E7B63" w14:textId="77777777" w:rsidTr="005F5A25">
        <w:tc>
          <w:tcPr>
            <w:tcW w:w="1696" w:type="dxa"/>
            <w:hideMark/>
          </w:tcPr>
          <w:p w14:paraId="41353DC9" w14:textId="77777777" w:rsidR="00EA79D5" w:rsidRPr="00EA79D5" w:rsidRDefault="00EA79D5" w:rsidP="00EA79D5">
            <w:pPr>
              <w:pStyle w:val="NoSpacing"/>
              <w:rPr>
                <w:rFonts w:ascii="Tahoma" w:hAnsi="Tahoma" w:cs="Tahoma"/>
                <w:b/>
                <w:bCs/>
              </w:rPr>
            </w:pPr>
            <w:r w:rsidRPr="00EA79D5">
              <w:rPr>
                <w:rFonts w:ascii="Tahoma" w:hAnsi="Tahoma" w:cs="Tahoma"/>
                <w:b/>
                <w:bCs/>
              </w:rPr>
              <w:t>Date &amp; Day</w:t>
            </w:r>
          </w:p>
        </w:tc>
        <w:tc>
          <w:tcPr>
            <w:tcW w:w="3969" w:type="dxa"/>
            <w:hideMark/>
          </w:tcPr>
          <w:p w14:paraId="329026F5" w14:textId="77777777" w:rsidR="00EA79D5" w:rsidRPr="00EA79D5" w:rsidRDefault="00EA79D5" w:rsidP="00EA79D5">
            <w:pPr>
              <w:pStyle w:val="NoSpacing"/>
              <w:rPr>
                <w:rFonts w:ascii="Tahoma" w:hAnsi="Tahoma" w:cs="Tahoma"/>
                <w:b/>
                <w:bCs/>
              </w:rPr>
            </w:pPr>
            <w:r w:rsidRPr="00EA79D5">
              <w:rPr>
                <w:rFonts w:ascii="Tahoma" w:hAnsi="Tahoma" w:cs="Tahoma"/>
                <w:b/>
                <w:bCs/>
              </w:rPr>
              <w:t>Class X</w:t>
            </w:r>
          </w:p>
        </w:tc>
        <w:tc>
          <w:tcPr>
            <w:tcW w:w="4820" w:type="dxa"/>
            <w:hideMark/>
          </w:tcPr>
          <w:p w14:paraId="5F334943" w14:textId="77777777" w:rsidR="00EA79D5" w:rsidRPr="00EA79D5" w:rsidRDefault="00EA79D5" w:rsidP="00EA79D5">
            <w:pPr>
              <w:pStyle w:val="NoSpacing"/>
              <w:rPr>
                <w:rFonts w:ascii="Tahoma" w:hAnsi="Tahoma" w:cs="Tahoma"/>
                <w:b/>
                <w:bCs/>
              </w:rPr>
            </w:pPr>
            <w:r w:rsidRPr="00EA79D5">
              <w:rPr>
                <w:rFonts w:ascii="Tahoma" w:hAnsi="Tahoma" w:cs="Tahoma"/>
                <w:b/>
                <w:bCs/>
              </w:rPr>
              <w:t>Class XII</w:t>
            </w:r>
          </w:p>
        </w:tc>
      </w:tr>
      <w:tr w:rsidR="005D2728" w:rsidRPr="00EA79D5" w14:paraId="15561DEC" w14:textId="77777777" w:rsidTr="005F5A25">
        <w:tc>
          <w:tcPr>
            <w:tcW w:w="1696" w:type="dxa"/>
            <w:vAlign w:val="center"/>
            <w:hideMark/>
          </w:tcPr>
          <w:p w14:paraId="6E205BF4" w14:textId="28ED4F9C" w:rsidR="005D2728" w:rsidRPr="00EA79D5" w:rsidRDefault="005D2728" w:rsidP="005D2728">
            <w:pPr>
              <w:pStyle w:val="NoSpacing"/>
              <w:jc w:val="center"/>
              <w:rPr>
                <w:rFonts w:ascii="Tahoma" w:hAnsi="Tahoma" w:cs="Tahoma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19-12-2026</w:t>
            </w:r>
            <w:r>
              <w:rPr>
                <w:rFonts w:ascii="Calibri" w:hAnsi="Calibri" w:cs="Calibri"/>
                <w:b/>
                <w:bCs/>
                <w:color w:val="000000"/>
              </w:rPr>
              <w:br/>
              <w:t>(SATURDAY)</w:t>
            </w:r>
          </w:p>
        </w:tc>
        <w:tc>
          <w:tcPr>
            <w:tcW w:w="3969" w:type="dxa"/>
            <w:hideMark/>
          </w:tcPr>
          <w:p w14:paraId="6A749B6B" w14:textId="71D0EB24" w:rsidR="005D2728" w:rsidRPr="00EA79D5" w:rsidRDefault="005D2728" w:rsidP="005D2728">
            <w:pPr>
              <w:pStyle w:val="NoSpacing"/>
              <w:rPr>
                <w:rFonts w:ascii="Tahoma" w:hAnsi="Tahoma" w:cs="Tahoma"/>
              </w:rPr>
            </w:pPr>
            <w:r w:rsidRPr="00EA79D5">
              <w:rPr>
                <w:rFonts w:ascii="Tahoma" w:hAnsi="Tahoma" w:cs="Tahoma"/>
              </w:rPr>
              <w:t>Social Science (087)</w:t>
            </w:r>
          </w:p>
        </w:tc>
        <w:tc>
          <w:tcPr>
            <w:tcW w:w="4820" w:type="dxa"/>
            <w:hideMark/>
          </w:tcPr>
          <w:p w14:paraId="167B5AC6" w14:textId="77777777" w:rsidR="005D2728" w:rsidRPr="00EA79D5" w:rsidRDefault="005D2728" w:rsidP="005D2728">
            <w:pPr>
              <w:pStyle w:val="NoSpacing"/>
              <w:rPr>
                <w:rFonts w:ascii="Tahoma" w:hAnsi="Tahoma" w:cs="Tahoma"/>
              </w:rPr>
            </w:pPr>
            <w:r w:rsidRPr="00EA79D5">
              <w:rPr>
                <w:rFonts w:ascii="Tahoma" w:hAnsi="Tahoma" w:cs="Tahoma"/>
              </w:rPr>
              <w:t>English Core (301)</w:t>
            </w:r>
          </w:p>
        </w:tc>
      </w:tr>
      <w:tr w:rsidR="005D2728" w:rsidRPr="00EA79D5" w14:paraId="2085DB3B" w14:textId="77777777" w:rsidTr="005F5A25">
        <w:tc>
          <w:tcPr>
            <w:tcW w:w="1696" w:type="dxa"/>
            <w:vAlign w:val="center"/>
            <w:hideMark/>
          </w:tcPr>
          <w:p w14:paraId="23C69EDC" w14:textId="1A5E3C60" w:rsidR="005D2728" w:rsidRPr="00EA79D5" w:rsidRDefault="005D2728" w:rsidP="005D2728">
            <w:pPr>
              <w:pStyle w:val="NoSpacing"/>
              <w:jc w:val="center"/>
              <w:rPr>
                <w:rFonts w:ascii="Tahoma" w:hAnsi="Tahoma" w:cs="Tahoma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21-12-2026</w:t>
            </w:r>
            <w:r>
              <w:rPr>
                <w:rFonts w:ascii="Calibri" w:hAnsi="Calibri" w:cs="Calibri"/>
                <w:b/>
                <w:bCs/>
                <w:color w:val="000000"/>
              </w:rPr>
              <w:br/>
              <w:t>(MONDAY)</w:t>
            </w:r>
          </w:p>
        </w:tc>
        <w:tc>
          <w:tcPr>
            <w:tcW w:w="3969" w:type="dxa"/>
            <w:hideMark/>
          </w:tcPr>
          <w:p w14:paraId="15C91346" w14:textId="76D9B238" w:rsidR="005D2728" w:rsidRPr="00EA79D5" w:rsidRDefault="005D2728" w:rsidP="005D2728">
            <w:pPr>
              <w:pStyle w:val="NoSpacing"/>
              <w:rPr>
                <w:rFonts w:ascii="Tahoma" w:hAnsi="Tahoma" w:cs="Tahoma"/>
              </w:rPr>
            </w:pPr>
            <w:r w:rsidRPr="00EA79D5">
              <w:rPr>
                <w:rFonts w:ascii="Tahoma" w:hAnsi="Tahoma" w:cs="Tahoma"/>
              </w:rPr>
              <w:t>English Language and Literature (184)</w:t>
            </w:r>
          </w:p>
        </w:tc>
        <w:tc>
          <w:tcPr>
            <w:tcW w:w="4820" w:type="dxa"/>
            <w:hideMark/>
          </w:tcPr>
          <w:p w14:paraId="5DF5247E" w14:textId="77777777" w:rsidR="005D2728" w:rsidRPr="00EA79D5" w:rsidRDefault="005D2728" w:rsidP="005D2728">
            <w:pPr>
              <w:pStyle w:val="NoSpacing"/>
              <w:rPr>
                <w:rFonts w:ascii="Tahoma" w:hAnsi="Tahoma" w:cs="Tahoma"/>
              </w:rPr>
            </w:pPr>
            <w:r w:rsidRPr="00EA79D5">
              <w:rPr>
                <w:rFonts w:ascii="Tahoma" w:hAnsi="Tahoma" w:cs="Tahoma"/>
              </w:rPr>
              <w:t>Physics (042) / Business Studies (054)</w:t>
            </w:r>
          </w:p>
        </w:tc>
      </w:tr>
      <w:tr w:rsidR="005D2728" w:rsidRPr="00EA79D5" w14:paraId="019D5F12" w14:textId="77777777" w:rsidTr="005F5A25">
        <w:tc>
          <w:tcPr>
            <w:tcW w:w="1696" w:type="dxa"/>
            <w:vAlign w:val="center"/>
            <w:hideMark/>
          </w:tcPr>
          <w:p w14:paraId="4A3817A9" w14:textId="0333ABBC" w:rsidR="005D2728" w:rsidRPr="00EA79D5" w:rsidRDefault="005D2728" w:rsidP="005D2728">
            <w:pPr>
              <w:pStyle w:val="NoSpacing"/>
              <w:jc w:val="center"/>
              <w:rPr>
                <w:rFonts w:ascii="Tahoma" w:hAnsi="Tahoma" w:cs="Tahoma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23-12-2026</w:t>
            </w:r>
            <w:r>
              <w:rPr>
                <w:rFonts w:ascii="Calibri" w:hAnsi="Calibri" w:cs="Calibri"/>
                <w:b/>
                <w:bCs/>
                <w:color w:val="000000"/>
              </w:rPr>
              <w:br/>
              <w:t>(WEDNESDAY)</w:t>
            </w:r>
          </w:p>
        </w:tc>
        <w:tc>
          <w:tcPr>
            <w:tcW w:w="3969" w:type="dxa"/>
            <w:hideMark/>
          </w:tcPr>
          <w:p w14:paraId="64F09532" w14:textId="18970F26" w:rsidR="005D2728" w:rsidRPr="00EA79D5" w:rsidRDefault="005D2728" w:rsidP="005D2728">
            <w:pPr>
              <w:pStyle w:val="NoSpacing"/>
              <w:rPr>
                <w:rFonts w:ascii="Tahoma" w:hAnsi="Tahoma" w:cs="Tahoma"/>
              </w:rPr>
            </w:pPr>
            <w:r w:rsidRPr="00EA79D5">
              <w:rPr>
                <w:rFonts w:ascii="Tahoma" w:hAnsi="Tahoma" w:cs="Tahoma"/>
              </w:rPr>
              <w:t>Science (086)</w:t>
            </w:r>
          </w:p>
        </w:tc>
        <w:tc>
          <w:tcPr>
            <w:tcW w:w="4820" w:type="dxa"/>
            <w:hideMark/>
          </w:tcPr>
          <w:p w14:paraId="7C988118" w14:textId="77777777" w:rsidR="005D2728" w:rsidRPr="00EA79D5" w:rsidRDefault="005D2728" w:rsidP="005D2728">
            <w:pPr>
              <w:pStyle w:val="NoSpacing"/>
              <w:rPr>
                <w:rFonts w:ascii="Tahoma" w:hAnsi="Tahoma" w:cs="Tahoma"/>
              </w:rPr>
            </w:pPr>
            <w:r w:rsidRPr="00EA79D5">
              <w:rPr>
                <w:rFonts w:ascii="Tahoma" w:hAnsi="Tahoma" w:cs="Tahoma"/>
              </w:rPr>
              <w:t>Chemistry (043) / Economics (030)</w:t>
            </w:r>
          </w:p>
        </w:tc>
      </w:tr>
      <w:tr w:rsidR="005D2728" w:rsidRPr="00EA79D5" w14:paraId="4284CD61" w14:textId="77777777" w:rsidTr="005F5A25">
        <w:tc>
          <w:tcPr>
            <w:tcW w:w="1696" w:type="dxa"/>
            <w:vAlign w:val="center"/>
            <w:hideMark/>
          </w:tcPr>
          <w:p w14:paraId="0D54F801" w14:textId="46ABD217" w:rsidR="005D2728" w:rsidRPr="00EA79D5" w:rsidRDefault="005D2728" w:rsidP="005D2728">
            <w:pPr>
              <w:pStyle w:val="NoSpacing"/>
              <w:jc w:val="center"/>
              <w:rPr>
                <w:rFonts w:ascii="Tahoma" w:hAnsi="Tahoma" w:cs="Tahoma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26-12-2026</w:t>
            </w:r>
            <w:r>
              <w:rPr>
                <w:rFonts w:ascii="Calibri" w:hAnsi="Calibri" w:cs="Calibri"/>
                <w:b/>
                <w:bCs/>
                <w:color w:val="000000"/>
              </w:rPr>
              <w:br/>
              <w:t>(SATURDAY)</w:t>
            </w:r>
          </w:p>
        </w:tc>
        <w:tc>
          <w:tcPr>
            <w:tcW w:w="3969" w:type="dxa"/>
            <w:hideMark/>
          </w:tcPr>
          <w:p w14:paraId="0FBAF644" w14:textId="762CE192" w:rsidR="005D2728" w:rsidRPr="00EA79D5" w:rsidRDefault="005D2728" w:rsidP="005D2728">
            <w:pPr>
              <w:pStyle w:val="NoSpacing"/>
              <w:rPr>
                <w:rFonts w:ascii="Tahoma" w:hAnsi="Tahoma" w:cs="Tahoma"/>
              </w:rPr>
            </w:pPr>
            <w:r w:rsidRPr="00EA79D5">
              <w:rPr>
                <w:rFonts w:ascii="Tahoma" w:hAnsi="Tahoma" w:cs="Tahoma"/>
              </w:rPr>
              <w:t>Mathematics Standard (041)</w:t>
            </w:r>
          </w:p>
        </w:tc>
        <w:tc>
          <w:tcPr>
            <w:tcW w:w="4820" w:type="dxa"/>
            <w:hideMark/>
          </w:tcPr>
          <w:p w14:paraId="12863AA7" w14:textId="77777777" w:rsidR="005D2728" w:rsidRPr="00EA79D5" w:rsidRDefault="005D2728" w:rsidP="005D2728">
            <w:pPr>
              <w:pStyle w:val="NoSpacing"/>
              <w:rPr>
                <w:rFonts w:ascii="Tahoma" w:hAnsi="Tahoma" w:cs="Tahoma"/>
              </w:rPr>
            </w:pPr>
            <w:r w:rsidRPr="00EA79D5">
              <w:rPr>
                <w:rFonts w:ascii="Tahoma" w:hAnsi="Tahoma" w:cs="Tahoma"/>
              </w:rPr>
              <w:t>Mathematics (041) / Biology (044) / Accountancy (055)</w:t>
            </w:r>
          </w:p>
        </w:tc>
      </w:tr>
      <w:tr w:rsidR="005D2728" w:rsidRPr="00EA79D5" w14:paraId="1088B22F" w14:textId="77777777" w:rsidTr="005F5A25">
        <w:tc>
          <w:tcPr>
            <w:tcW w:w="1696" w:type="dxa"/>
            <w:vAlign w:val="center"/>
            <w:hideMark/>
          </w:tcPr>
          <w:p w14:paraId="7BC7E6FA" w14:textId="5E0C26EC" w:rsidR="005D2728" w:rsidRPr="00EA79D5" w:rsidRDefault="005D2728" w:rsidP="005D2728">
            <w:pPr>
              <w:pStyle w:val="NoSpacing"/>
              <w:jc w:val="center"/>
              <w:rPr>
                <w:rFonts w:ascii="Tahoma" w:hAnsi="Tahoma" w:cs="Tahoma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28-12-2026</w:t>
            </w:r>
            <w:r>
              <w:rPr>
                <w:rFonts w:ascii="Calibri" w:hAnsi="Calibri" w:cs="Calibri"/>
                <w:b/>
                <w:bCs/>
                <w:color w:val="000000"/>
              </w:rPr>
              <w:br/>
              <w:t>(MONDAY)</w:t>
            </w:r>
          </w:p>
        </w:tc>
        <w:tc>
          <w:tcPr>
            <w:tcW w:w="3969" w:type="dxa"/>
            <w:hideMark/>
          </w:tcPr>
          <w:p w14:paraId="3EF4FA29" w14:textId="32D683CB" w:rsidR="005D2728" w:rsidRPr="00EA79D5" w:rsidRDefault="005D2728" w:rsidP="005D2728">
            <w:pPr>
              <w:pStyle w:val="NoSpacing"/>
              <w:rPr>
                <w:rFonts w:ascii="Tahoma" w:hAnsi="Tahoma" w:cs="Tahoma"/>
              </w:rPr>
            </w:pPr>
            <w:r w:rsidRPr="00EA79D5">
              <w:rPr>
                <w:rFonts w:ascii="Tahoma" w:hAnsi="Tahoma" w:cs="Tahoma"/>
              </w:rPr>
              <w:t>Hindi Course A (002)</w:t>
            </w:r>
          </w:p>
        </w:tc>
        <w:tc>
          <w:tcPr>
            <w:tcW w:w="4820" w:type="dxa"/>
            <w:hideMark/>
          </w:tcPr>
          <w:p w14:paraId="572DBBC1" w14:textId="77777777" w:rsidR="005D2728" w:rsidRPr="00EA79D5" w:rsidRDefault="005D2728" w:rsidP="005D2728">
            <w:pPr>
              <w:pStyle w:val="NoSpacing"/>
              <w:rPr>
                <w:rFonts w:ascii="Tahoma" w:hAnsi="Tahoma" w:cs="Tahoma"/>
              </w:rPr>
            </w:pPr>
            <w:r w:rsidRPr="00EA79D5">
              <w:rPr>
                <w:rFonts w:ascii="Tahoma" w:hAnsi="Tahoma" w:cs="Tahoma"/>
              </w:rPr>
              <w:t>Physical Education (048) / Informatics Practices (065)</w:t>
            </w:r>
          </w:p>
        </w:tc>
      </w:tr>
    </w:tbl>
    <w:p w14:paraId="77C37AB1" w14:textId="77777777" w:rsidR="00EA79D5" w:rsidRPr="00EA79D5" w:rsidRDefault="00EA79D5" w:rsidP="00EA79D5">
      <w:pPr>
        <w:pStyle w:val="NoSpacing"/>
        <w:rPr>
          <w:rFonts w:ascii="Tahoma" w:hAnsi="Tahoma" w:cs="Tahoma"/>
          <w:b/>
          <w:bCs/>
        </w:rPr>
      </w:pPr>
    </w:p>
    <w:p w14:paraId="67286B18" w14:textId="3734984C" w:rsidR="00EA79D5" w:rsidRPr="005F5A25" w:rsidRDefault="00EA79D5" w:rsidP="005F5A25">
      <w:pPr>
        <w:pStyle w:val="NoSpacing"/>
        <w:spacing w:line="360" w:lineRule="auto"/>
        <w:rPr>
          <w:rFonts w:ascii="Tahoma" w:hAnsi="Tahoma" w:cs="Tahoma"/>
          <w:sz w:val="24"/>
          <w:szCs w:val="24"/>
        </w:rPr>
      </w:pPr>
      <w:r w:rsidRPr="005F5A25">
        <w:rPr>
          <w:rFonts w:ascii="Tahoma" w:hAnsi="Tahoma" w:cs="Tahoma"/>
          <w:b/>
          <w:bCs/>
          <w:sz w:val="24"/>
          <w:szCs w:val="24"/>
        </w:rPr>
        <w:t>Important Information</w:t>
      </w:r>
    </w:p>
    <w:p w14:paraId="2DA83759" w14:textId="77777777" w:rsidR="005F5A25" w:rsidRPr="005F5A25" w:rsidRDefault="005F5A25" w:rsidP="005F5A25">
      <w:pPr>
        <w:pStyle w:val="NoSpacing"/>
        <w:numPr>
          <w:ilvl w:val="0"/>
          <w:numId w:val="5"/>
        </w:numPr>
        <w:spacing w:line="360" w:lineRule="auto"/>
        <w:rPr>
          <w:rFonts w:ascii="Tahoma" w:hAnsi="Tahoma" w:cs="Tahoma"/>
          <w:sz w:val="24"/>
          <w:szCs w:val="24"/>
        </w:rPr>
      </w:pPr>
      <w:r w:rsidRPr="005F5A25">
        <w:rPr>
          <w:rFonts w:ascii="Tahoma" w:hAnsi="Tahoma" w:cs="Tahoma"/>
          <w:sz w:val="24"/>
          <w:szCs w:val="24"/>
        </w:rPr>
        <w:t xml:space="preserve">The examination will cover </w:t>
      </w:r>
      <w:r w:rsidRPr="005F5A25">
        <w:rPr>
          <w:rFonts w:ascii="Tahoma" w:hAnsi="Tahoma" w:cs="Tahoma"/>
          <w:b/>
          <w:bCs/>
          <w:sz w:val="24"/>
          <w:szCs w:val="24"/>
        </w:rPr>
        <w:t>100% of the prescribed CBSE syllabus</w:t>
      </w:r>
      <w:r w:rsidRPr="005F5A25">
        <w:rPr>
          <w:rFonts w:ascii="Tahoma" w:hAnsi="Tahoma" w:cs="Tahoma"/>
          <w:sz w:val="24"/>
          <w:szCs w:val="24"/>
        </w:rPr>
        <w:t>.</w:t>
      </w:r>
    </w:p>
    <w:p w14:paraId="29602661" w14:textId="77777777" w:rsidR="005F5A25" w:rsidRPr="005F5A25" w:rsidRDefault="005F5A25" w:rsidP="005F5A25">
      <w:pPr>
        <w:pStyle w:val="NoSpacing"/>
        <w:numPr>
          <w:ilvl w:val="0"/>
          <w:numId w:val="5"/>
        </w:numPr>
        <w:spacing w:line="360" w:lineRule="auto"/>
        <w:rPr>
          <w:rFonts w:ascii="Tahoma" w:hAnsi="Tahoma" w:cs="Tahoma"/>
          <w:sz w:val="24"/>
          <w:szCs w:val="24"/>
        </w:rPr>
      </w:pPr>
      <w:r w:rsidRPr="005F5A25">
        <w:rPr>
          <w:rFonts w:ascii="Tahoma" w:hAnsi="Tahoma" w:cs="Tahoma"/>
          <w:sz w:val="24"/>
          <w:szCs w:val="24"/>
        </w:rPr>
        <w:t xml:space="preserve">All outstanding school fees, transportation fees and other dues, if any, must be cleared by </w:t>
      </w:r>
      <w:r w:rsidRPr="005F5A25">
        <w:rPr>
          <w:rFonts w:ascii="Tahoma" w:hAnsi="Tahoma" w:cs="Tahoma"/>
          <w:b/>
          <w:bCs/>
          <w:sz w:val="24"/>
          <w:szCs w:val="24"/>
        </w:rPr>
        <w:t>10 December 2026</w:t>
      </w:r>
      <w:r w:rsidRPr="005F5A25">
        <w:rPr>
          <w:rFonts w:ascii="Tahoma" w:hAnsi="Tahoma" w:cs="Tahoma"/>
          <w:sz w:val="24"/>
          <w:szCs w:val="24"/>
        </w:rPr>
        <w:t>.</w:t>
      </w:r>
    </w:p>
    <w:p w14:paraId="68AD10EE" w14:textId="77777777" w:rsidR="005F5A25" w:rsidRPr="005F5A25" w:rsidRDefault="005F5A25" w:rsidP="005F5A25">
      <w:pPr>
        <w:pStyle w:val="NoSpacing"/>
        <w:numPr>
          <w:ilvl w:val="0"/>
          <w:numId w:val="5"/>
        </w:numPr>
        <w:spacing w:line="360" w:lineRule="auto"/>
        <w:rPr>
          <w:rFonts w:ascii="Tahoma" w:hAnsi="Tahoma" w:cs="Tahoma"/>
          <w:sz w:val="24"/>
          <w:szCs w:val="24"/>
        </w:rPr>
      </w:pPr>
      <w:r w:rsidRPr="005F5A25">
        <w:rPr>
          <w:rFonts w:ascii="Tahoma" w:hAnsi="Tahoma" w:cs="Tahoma"/>
          <w:sz w:val="24"/>
          <w:szCs w:val="24"/>
        </w:rPr>
        <w:t xml:space="preserve">Admit cards for the Pre-Board Examination will be issued on </w:t>
      </w:r>
      <w:r w:rsidRPr="005F5A25">
        <w:rPr>
          <w:rFonts w:ascii="Tahoma" w:hAnsi="Tahoma" w:cs="Tahoma"/>
          <w:b/>
          <w:bCs/>
          <w:sz w:val="24"/>
          <w:szCs w:val="24"/>
        </w:rPr>
        <w:t>17–18 December 2026</w:t>
      </w:r>
      <w:r w:rsidRPr="005F5A25">
        <w:rPr>
          <w:rFonts w:ascii="Tahoma" w:hAnsi="Tahoma" w:cs="Tahoma"/>
          <w:sz w:val="24"/>
          <w:szCs w:val="24"/>
        </w:rPr>
        <w:t>, subject to clearance of dues.</w:t>
      </w:r>
    </w:p>
    <w:p w14:paraId="526F756B" w14:textId="77777777" w:rsidR="005F5A25" w:rsidRPr="005F5A25" w:rsidRDefault="005F5A25" w:rsidP="005F5A25">
      <w:pPr>
        <w:pStyle w:val="NoSpacing"/>
        <w:numPr>
          <w:ilvl w:val="0"/>
          <w:numId w:val="5"/>
        </w:numPr>
        <w:spacing w:line="360" w:lineRule="auto"/>
        <w:rPr>
          <w:rFonts w:ascii="Tahoma" w:hAnsi="Tahoma" w:cs="Tahoma"/>
          <w:sz w:val="24"/>
          <w:szCs w:val="24"/>
        </w:rPr>
      </w:pPr>
      <w:r w:rsidRPr="005F5A25">
        <w:rPr>
          <w:rFonts w:ascii="Tahoma" w:hAnsi="Tahoma" w:cs="Tahoma"/>
          <w:sz w:val="24"/>
          <w:szCs w:val="24"/>
        </w:rPr>
        <w:t>Students must report to school on time and strictly follow the examination instructions mentioned on their admit cards.</w:t>
      </w:r>
    </w:p>
    <w:p w14:paraId="18F8667C" w14:textId="37E38EC3" w:rsidR="005F5A25" w:rsidRPr="005F5A25" w:rsidRDefault="005F5A25" w:rsidP="005F5A25">
      <w:pPr>
        <w:pStyle w:val="NoSpacing"/>
        <w:numPr>
          <w:ilvl w:val="0"/>
          <w:numId w:val="5"/>
        </w:numPr>
        <w:spacing w:line="360" w:lineRule="auto"/>
        <w:rPr>
          <w:rFonts w:ascii="Tahoma" w:hAnsi="Tahoma" w:cs="Tahoma"/>
          <w:sz w:val="24"/>
          <w:szCs w:val="24"/>
        </w:rPr>
      </w:pPr>
      <w:r w:rsidRPr="005F5A25">
        <w:rPr>
          <w:rFonts w:ascii="Tahoma" w:hAnsi="Tahoma" w:cs="Tahoma"/>
          <w:sz w:val="24"/>
          <w:szCs w:val="24"/>
        </w:rPr>
        <w:t xml:space="preserve">Students are advised to make the necessary preparations according to the revised schedule. </w:t>
      </w:r>
    </w:p>
    <w:p w14:paraId="330F9F84" w14:textId="77777777" w:rsidR="00EA79D5" w:rsidRPr="004953CA" w:rsidRDefault="00EA79D5" w:rsidP="004953CA">
      <w:pPr>
        <w:pStyle w:val="NoSpacing"/>
        <w:ind w:left="720"/>
        <w:rPr>
          <w:rFonts w:ascii="Tahoma" w:hAnsi="Tahoma" w:cs="Tahoma"/>
        </w:rPr>
      </w:pPr>
    </w:p>
    <w:p w14:paraId="0B035A6B" w14:textId="77777777" w:rsidR="00EA79D5" w:rsidRPr="00EA79D5" w:rsidRDefault="00EA79D5" w:rsidP="00EA79D5">
      <w:pPr>
        <w:pStyle w:val="NoSpacing"/>
        <w:rPr>
          <w:rFonts w:ascii="Tahoma" w:hAnsi="Tahoma" w:cs="Tahoma"/>
          <w:b/>
          <w:bCs/>
        </w:rPr>
      </w:pPr>
    </w:p>
    <w:p w14:paraId="7DC55B28" w14:textId="77777777" w:rsidR="00EA79D5" w:rsidRPr="00EA79D5" w:rsidRDefault="00EA79D5" w:rsidP="00EA79D5">
      <w:pPr>
        <w:pStyle w:val="NoSpacing"/>
        <w:rPr>
          <w:rFonts w:ascii="Tahoma" w:hAnsi="Tahoma" w:cs="Tahoma"/>
          <w:b/>
          <w:bCs/>
        </w:rPr>
      </w:pPr>
    </w:p>
    <w:p w14:paraId="19BECFE0" w14:textId="77777777" w:rsidR="00EA79D5" w:rsidRPr="00EA79D5" w:rsidRDefault="00EA79D5" w:rsidP="00EA79D5">
      <w:pPr>
        <w:pStyle w:val="NoSpacing"/>
        <w:rPr>
          <w:rFonts w:ascii="Tahoma" w:hAnsi="Tahoma" w:cs="Tahoma"/>
          <w:b/>
          <w:bCs/>
        </w:rPr>
      </w:pPr>
    </w:p>
    <w:p w14:paraId="6449A33B" w14:textId="77777777" w:rsidR="00EA79D5" w:rsidRPr="00EA79D5" w:rsidRDefault="00EA79D5" w:rsidP="00EA79D5">
      <w:pPr>
        <w:pStyle w:val="NoSpacing"/>
        <w:rPr>
          <w:rFonts w:ascii="Tahoma" w:hAnsi="Tahoma" w:cs="Tahoma"/>
          <w:b/>
          <w:bCs/>
        </w:rPr>
      </w:pPr>
    </w:p>
    <w:p w14:paraId="63F06562" w14:textId="77777777" w:rsidR="00EA79D5" w:rsidRPr="00EA79D5" w:rsidRDefault="00EA79D5" w:rsidP="00EA79D5">
      <w:pPr>
        <w:pStyle w:val="NoSpacing"/>
        <w:rPr>
          <w:rFonts w:ascii="Tahoma" w:hAnsi="Tahoma" w:cs="Tahoma"/>
          <w:b/>
          <w:bCs/>
        </w:rPr>
      </w:pPr>
    </w:p>
    <w:p w14:paraId="5957409E" w14:textId="77777777" w:rsidR="00EA79D5" w:rsidRPr="00EA79D5" w:rsidRDefault="00EA79D5" w:rsidP="00EA79D5">
      <w:pPr>
        <w:pStyle w:val="NoSpacing"/>
        <w:rPr>
          <w:rFonts w:ascii="Tahoma" w:hAnsi="Tahoma" w:cs="Tahoma"/>
          <w:b/>
          <w:bCs/>
        </w:rPr>
      </w:pPr>
    </w:p>
    <w:p w14:paraId="7DEF8C79" w14:textId="77777777" w:rsidR="00EA79D5" w:rsidRDefault="00EA79D5" w:rsidP="00EA79D5">
      <w:pPr>
        <w:pStyle w:val="NoSpacing"/>
        <w:rPr>
          <w:rFonts w:ascii="Tahoma" w:hAnsi="Tahoma" w:cs="Tahoma"/>
          <w:b/>
          <w:bCs/>
        </w:rPr>
      </w:pPr>
    </w:p>
    <w:p w14:paraId="438BE077" w14:textId="77777777" w:rsidR="00EA79D5" w:rsidRPr="00EA79D5" w:rsidRDefault="00EA79D5" w:rsidP="00EA79D5">
      <w:pPr>
        <w:pStyle w:val="NoSpacing"/>
        <w:rPr>
          <w:rFonts w:ascii="Tahoma" w:hAnsi="Tahoma" w:cs="Tahoma"/>
          <w:b/>
          <w:bCs/>
        </w:rPr>
      </w:pPr>
    </w:p>
    <w:sectPr w:rsidR="00EA79D5" w:rsidRPr="00EA79D5" w:rsidSect="008B5F28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B2FA2"/>
    <w:multiLevelType w:val="multilevel"/>
    <w:tmpl w:val="1F8C9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9D1CF8"/>
    <w:multiLevelType w:val="multilevel"/>
    <w:tmpl w:val="29EED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A20094"/>
    <w:multiLevelType w:val="multilevel"/>
    <w:tmpl w:val="AA76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597448"/>
    <w:multiLevelType w:val="hybridMultilevel"/>
    <w:tmpl w:val="86A036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52A43"/>
    <w:multiLevelType w:val="multilevel"/>
    <w:tmpl w:val="F3082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6790450">
    <w:abstractNumId w:val="2"/>
  </w:num>
  <w:num w:numId="2" w16cid:durableId="1807163921">
    <w:abstractNumId w:val="4"/>
  </w:num>
  <w:num w:numId="3" w16cid:durableId="1488327084">
    <w:abstractNumId w:val="1"/>
  </w:num>
  <w:num w:numId="4" w16cid:durableId="1979528923">
    <w:abstractNumId w:val="3"/>
  </w:num>
  <w:num w:numId="5" w16cid:durableId="1400858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902"/>
    <w:rsid w:val="00063086"/>
    <w:rsid w:val="0042139C"/>
    <w:rsid w:val="004308A8"/>
    <w:rsid w:val="004953CA"/>
    <w:rsid w:val="005A18F0"/>
    <w:rsid w:val="005D2728"/>
    <w:rsid w:val="005F5A25"/>
    <w:rsid w:val="00813D12"/>
    <w:rsid w:val="008B5F28"/>
    <w:rsid w:val="00A80A88"/>
    <w:rsid w:val="00BC79EF"/>
    <w:rsid w:val="00E71C78"/>
    <w:rsid w:val="00EA79D5"/>
    <w:rsid w:val="00F2141F"/>
    <w:rsid w:val="00F37902"/>
    <w:rsid w:val="00F64B24"/>
    <w:rsid w:val="00FD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855BB"/>
  <w15:chartTrackingRefBased/>
  <w15:docId w15:val="{CC5BA045-3DA8-4607-81A1-EC99D7D65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A88"/>
    <w:pPr>
      <w:spacing w:after="200" w:line="276" w:lineRule="auto"/>
    </w:pPr>
    <w:rPr>
      <w:rFonts w:eastAsiaTheme="minorEastAsia"/>
      <w:kern w:val="0"/>
      <w:sz w:val="22"/>
      <w:szCs w:val="22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79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7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9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7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79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9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79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79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79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79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79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9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79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79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79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79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79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79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7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7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79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7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7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79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79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79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9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9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790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80A88"/>
    <w:pPr>
      <w:spacing w:after="0" w:line="240" w:lineRule="auto"/>
    </w:pPr>
    <w:rPr>
      <w:rFonts w:eastAsiaTheme="minorEastAsia"/>
      <w:kern w:val="0"/>
      <w:sz w:val="22"/>
      <w:szCs w:val="22"/>
      <w:lang w:eastAsia="en-IN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A80A88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A80A88"/>
    <w:pPr>
      <w:spacing w:after="0" w:line="240" w:lineRule="auto"/>
    </w:pPr>
    <w:rPr>
      <w:rFonts w:eastAsiaTheme="minorEastAsia"/>
      <w:kern w:val="0"/>
      <w:sz w:val="22"/>
      <w:szCs w:val="22"/>
      <w:lang w:eastAsia="en-IN"/>
      <w14:ligatures w14:val="none"/>
    </w:rPr>
  </w:style>
  <w:style w:type="table" w:styleId="TableGridLight">
    <w:name w:val="Grid Table Light"/>
    <w:basedOn w:val="TableNormal"/>
    <w:uiPriority w:val="40"/>
    <w:rsid w:val="00EA79D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pjs.patratu@jindalsteel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PJSPTU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Praveen Tiwari</dc:creator>
  <cp:keywords/>
  <dc:description/>
  <cp:lastModifiedBy>Praveen Tiwari</cp:lastModifiedBy>
  <cp:revision>2</cp:revision>
  <cp:lastPrinted>2026-10-29T05:44:00Z</cp:lastPrinted>
  <dcterms:created xsi:type="dcterms:W3CDTF">2026-10-30T02:09:00Z</dcterms:created>
  <dcterms:modified xsi:type="dcterms:W3CDTF">2026-10-30T02:09:00Z</dcterms:modified>
</cp:coreProperties>
</file>